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C1D" w:rsidP="00956CBD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</w:p>
    <w:p w:rsidR="005A48C3" w:rsidP="00956CBD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0B9">
        <w:rPr>
          <w:rFonts w:ascii="Times New Roman" w:eastAsia="Times New Roman" w:hAnsi="Times New Roman" w:cs="Times New Roman"/>
          <w:sz w:val="24"/>
          <w:szCs w:val="24"/>
          <w:lang w:eastAsia="ru-RU"/>
        </w:rPr>
        <w:t>1-14</w:t>
      </w:r>
      <w:r w:rsidR="007A6E38">
        <w:rPr>
          <w:rFonts w:ascii="Times New Roman" w:eastAsia="Times New Roman" w:hAnsi="Times New Roman" w:cs="Times New Roman"/>
          <w:sz w:val="24"/>
          <w:szCs w:val="24"/>
          <w:lang w:eastAsia="ru-RU"/>
        </w:rPr>
        <w:t>-2601</w:t>
      </w:r>
      <w:r w:rsidR="00044EEE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A081E" w:rsidRPr="005A48C3" w:rsidP="00956CBD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86MS0026-01-2024-007249-52</w:t>
      </w:r>
    </w:p>
    <w:p w:rsidR="005A081E" w:rsidRPr="00B155CB" w:rsidP="00956CB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903F4B" w:rsidP="004F056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6B3D26" w:rsidRPr="006B3D26" w:rsidP="004F056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A081E" w:rsidRPr="00B155CB" w:rsidP="00956CB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Сургут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C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09 сентября</w:t>
      </w:r>
      <w:r w:rsidR="0027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</w:t>
      </w:r>
    </w:p>
    <w:p w:rsidR="005A081E" w:rsidRPr="00CE79AE" w:rsidP="00956CB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081E" w:rsidRPr="0089308A" w:rsidP="00956CBD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</w:t>
      </w:r>
      <w:r w:rsidRPr="002F3EA3" w:rsidR="002F3E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судебного района города окружного значения Сургута</w:t>
      </w:r>
      <w:r w:rsidR="0027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EA3" w:rsidR="002F3EA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  <w:r w:rsidR="00AF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Панков А.Ю.</w:t>
      </w:r>
      <w:r w:rsidR="002F3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3EA3" w:rsidR="002F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C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</w:t>
      </w:r>
      <w:r w:rsidR="0027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</w:t>
      </w:r>
      <w:r w:rsidR="008C3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Кондратьевой Н.А.</w:t>
      </w:r>
      <w:r w:rsidR="008C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</w:p>
    <w:p w:rsidR="00D23ADD" w:rsidP="00956CBD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обвинителей</w:t>
      </w:r>
      <w:r w:rsidRPr="00D2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4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B9" w:rsidR="00B41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помощника прокурора г. Сургут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                 Десятова А.Е.</w:t>
      </w:r>
      <w:r w:rsidRPr="00D23A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помощника </w:t>
      </w:r>
      <w:r w:rsidRPr="004A7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прокурора г. Сургут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Бурдужан Д.В.,</w:t>
      </w:r>
    </w:p>
    <w:p w:rsidR="005A081E" w:rsidRPr="0089308A" w:rsidP="00956CBD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="00B410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А.В.</w:t>
      </w:r>
      <w:r w:rsidRPr="008930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5B36" w:rsidRPr="008E34F4" w:rsidP="00956CBD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="00B4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 – адвоката </w:t>
      </w:r>
      <w:r w:rsidR="00B410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Багаутдинова</w:t>
      </w:r>
      <w:r w:rsidR="00B4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B3227D" w:rsidP="00956CBD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уголовное дело в отношении: </w:t>
      </w:r>
    </w:p>
    <w:p w:rsidR="00137CA5" w:rsidP="002874A5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А.В.</w:t>
      </w:r>
      <w:r w:rsidR="00B3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22A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762CA" w:rsidRPr="008E34F4" w:rsidP="00B22A5B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22A5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 пресечения в виде подписки о невыезде и надлежащем поведении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A081E" w:rsidRPr="00F5263F" w:rsidP="00956CBD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</w:t>
      </w:r>
      <w:r w:rsidR="000762CA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яемого</w:t>
      </w:r>
      <w:r w:rsidR="0018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</w:t>
      </w:r>
      <w:r w:rsidRPr="00CD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18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18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="0018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63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Федерации,</w:t>
      </w:r>
    </w:p>
    <w:p w:rsidR="005A081E" w:rsidRPr="00AC4E90" w:rsidP="00956CB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081E" w:rsidRPr="00CF00F3" w:rsidP="00956CB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A081E" w:rsidRPr="00C26AE7" w:rsidP="00956CBD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179E" w:rsidP="009E3112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6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А.В.</w:t>
      </w:r>
      <w:r w:rsidR="009B23A2">
        <w:rPr>
          <w:rFonts w:ascii="Times New Roman" w:hAnsi="Times New Roman" w:cs="Times New Roman"/>
          <w:sz w:val="28"/>
          <w:szCs w:val="28"/>
        </w:rPr>
        <w:t xml:space="preserve"> совершил кражу</w:t>
      </w:r>
      <w:r w:rsidRPr="009B23A2" w:rsidR="009B23A2">
        <w:rPr>
          <w:rFonts w:ascii="Times New Roman" w:hAnsi="Times New Roman" w:cs="Times New Roman"/>
          <w:sz w:val="28"/>
          <w:szCs w:val="28"/>
        </w:rPr>
        <w:t xml:space="preserve"> </w:t>
      </w:r>
      <w:r w:rsidR="00182E5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</w:t>
      </w:r>
      <w:r w:rsidR="00182E5C">
        <w:rPr>
          <w:rFonts w:ascii="Times New Roman" w:hAnsi="Times New Roman" w:cs="Times New Roman"/>
          <w:sz w:val="28"/>
          <w:szCs w:val="28"/>
        </w:rPr>
        <w:t xml:space="preserve"> при </w:t>
      </w:r>
      <w:r w:rsidRPr="009B23A2" w:rsidR="009B23A2">
        <w:rPr>
          <w:rFonts w:ascii="Times New Roman" w:hAnsi="Times New Roman" w:cs="Times New Roman"/>
          <w:sz w:val="28"/>
          <w:szCs w:val="28"/>
        </w:rPr>
        <w:t>следующих обстоятельствах.</w:t>
      </w:r>
    </w:p>
    <w:p w:rsidR="00F01EE9" w:rsidP="009F25F7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5179E" w:rsidR="0095179E">
        <w:rPr>
          <w:rFonts w:ascii="Times New Roman" w:hAnsi="Times New Roman" w:cs="Times New Roman"/>
          <w:sz w:val="28"/>
          <w:szCs w:val="28"/>
        </w:rPr>
        <w:t xml:space="preserve"> в период времени с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Кузь</w:t>
      </w:r>
      <w:r w:rsidRPr="0095179E" w:rsidR="0095179E">
        <w:rPr>
          <w:rFonts w:ascii="Times New Roman" w:hAnsi="Times New Roman" w:cs="Times New Roman"/>
          <w:sz w:val="28"/>
          <w:szCs w:val="28"/>
        </w:rPr>
        <w:t xml:space="preserve">менко А.В., находясь в магазине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5179E" w:rsidR="0095179E">
        <w:rPr>
          <w:rFonts w:ascii="Times New Roman" w:hAnsi="Times New Roman" w:cs="Times New Roman"/>
          <w:sz w:val="28"/>
          <w:szCs w:val="28"/>
        </w:rPr>
        <w:t xml:space="preserve">, </w:t>
      </w:r>
      <w:r w:rsidRPr="009E3112">
        <w:rPr>
          <w:rFonts w:ascii="Times New Roman" w:hAnsi="Times New Roman" w:cs="Times New Roman"/>
          <w:sz w:val="28"/>
          <w:szCs w:val="28"/>
        </w:rPr>
        <w:t>тайно, умышленно, из корыстных побуждений, путем свобод</w:t>
      </w:r>
      <w:r w:rsidRPr="009E3112">
        <w:rPr>
          <w:rFonts w:ascii="Times New Roman" w:hAnsi="Times New Roman" w:cs="Times New Roman"/>
          <w:sz w:val="28"/>
          <w:szCs w:val="28"/>
        </w:rPr>
        <w:t xml:space="preserve">ного доступа </w:t>
      </w:r>
      <w:r>
        <w:rPr>
          <w:rFonts w:ascii="Times New Roman" w:hAnsi="Times New Roman" w:cs="Times New Roman"/>
          <w:sz w:val="28"/>
          <w:szCs w:val="28"/>
        </w:rPr>
        <w:t>с холодильного оборудования с выставленным на реализацию товаром</w:t>
      </w:r>
      <w:r w:rsidR="00C70BD0">
        <w:rPr>
          <w:rFonts w:ascii="Times New Roman" w:hAnsi="Times New Roman" w:cs="Times New Roman"/>
          <w:sz w:val="28"/>
          <w:szCs w:val="28"/>
        </w:rPr>
        <w:t xml:space="preserve"> в торговом зале указанного магазина</w:t>
      </w:r>
      <w:r w:rsidRPr="0095179E" w:rsidR="00951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похитил *</w:t>
      </w:r>
      <w:r w:rsidRPr="0095179E" w:rsidR="0095179E">
        <w:rPr>
          <w:rFonts w:ascii="Times New Roman" w:hAnsi="Times New Roman" w:cs="Times New Roman"/>
          <w:sz w:val="28"/>
          <w:szCs w:val="28"/>
        </w:rPr>
        <w:t>, которые с целью скрыть хищение от сотр</w:t>
      </w:r>
      <w:r>
        <w:rPr>
          <w:rFonts w:ascii="Times New Roman" w:hAnsi="Times New Roman" w:cs="Times New Roman"/>
          <w:sz w:val="28"/>
          <w:szCs w:val="28"/>
        </w:rPr>
        <w:t>удников магазина, положил за па</w:t>
      </w:r>
      <w:r w:rsidRPr="0095179E" w:rsidR="0095179E">
        <w:rPr>
          <w:rFonts w:ascii="Times New Roman" w:hAnsi="Times New Roman" w:cs="Times New Roman"/>
          <w:sz w:val="28"/>
          <w:szCs w:val="28"/>
        </w:rPr>
        <w:t xml:space="preserve">зуху одетой на нём куртки, после чего направился в сторону выхода, пройдя кассовую зону, </w:t>
      </w:r>
      <w:r>
        <w:rPr>
          <w:rFonts w:ascii="Times New Roman" w:hAnsi="Times New Roman" w:cs="Times New Roman"/>
          <w:sz w:val="28"/>
          <w:szCs w:val="28"/>
        </w:rPr>
        <w:t>не оплатив товар</w:t>
      </w:r>
      <w:r w:rsidR="00C70B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01EE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покинул</w:t>
      </w:r>
      <w:r w:rsidRPr="00F01EE9">
        <w:rPr>
          <w:rFonts w:ascii="Times New Roman" w:hAnsi="Times New Roman" w:cs="Times New Roman"/>
          <w:sz w:val="28"/>
          <w:szCs w:val="28"/>
        </w:rPr>
        <w:t xml:space="preserve"> пределы торгового зала магазина, расположенного по вышеуказанному адресу</w:t>
      </w:r>
      <w:r w:rsidR="00CA70F2">
        <w:rPr>
          <w:rFonts w:ascii="Times New Roman" w:hAnsi="Times New Roman" w:cs="Times New Roman"/>
          <w:sz w:val="28"/>
          <w:szCs w:val="28"/>
        </w:rPr>
        <w:t>, скрыв</w:t>
      </w:r>
      <w:r>
        <w:rPr>
          <w:rFonts w:ascii="Times New Roman" w:hAnsi="Times New Roman" w:cs="Times New Roman"/>
          <w:sz w:val="28"/>
          <w:szCs w:val="28"/>
        </w:rPr>
        <w:t>шись</w:t>
      </w:r>
      <w:r w:rsidRPr="00F01EE9">
        <w:rPr>
          <w:rFonts w:ascii="Times New Roman" w:hAnsi="Times New Roman" w:cs="Times New Roman"/>
          <w:sz w:val="28"/>
          <w:szCs w:val="28"/>
        </w:rPr>
        <w:t xml:space="preserve"> с места совершения преступления, получив реальную возможность распоряжаться п</w:t>
      </w:r>
      <w:r w:rsidR="00CA70F2">
        <w:rPr>
          <w:rFonts w:ascii="Times New Roman" w:hAnsi="Times New Roman" w:cs="Times New Roman"/>
          <w:sz w:val="28"/>
          <w:szCs w:val="28"/>
        </w:rPr>
        <w:t xml:space="preserve">охищенным по своему усмотрению. </w:t>
      </w:r>
      <w:r w:rsidRPr="00CA70F2" w:rsidR="00CA70F2">
        <w:rPr>
          <w:rFonts w:ascii="Times New Roman" w:hAnsi="Times New Roman" w:cs="Times New Roman"/>
          <w:sz w:val="28"/>
          <w:szCs w:val="28"/>
        </w:rPr>
        <w:t>Своими противоправными действиями</w:t>
      </w:r>
      <w:r w:rsidR="00CA70F2">
        <w:rPr>
          <w:rFonts w:ascii="Times New Roman" w:hAnsi="Times New Roman" w:cs="Times New Roman"/>
          <w:sz w:val="28"/>
          <w:szCs w:val="28"/>
        </w:rPr>
        <w:t xml:space="preserve"> </w:t>
      </w:r>
      <w:r w:rsidR="00C70BD0">
        <w:rPr>
          <w:rFonts w:ascii="Times New Roman" w:hAnsi="Times New Roman" w:cs="Times New Roman"/>
          <w:sz w:val="28"/>
          <w:szCs w:val="28"/>
        </w:rPr>
        <w:t>Кузьменко А.В.</w:t>
      </w:r>
      <w:r w:rsidR="00CA70F2">
        <w:rPr>
          <w:rFonts w:ascii="Times New Roman" w:hAnsi="Times New Roman" w:cs="Times New Roman"/>
          <w:sz w:val="28"/>
          <w:szCs w:val="28"/>
        </w:rPr>
        <w:t xml:space="preserve"> причинил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A70F2" w:rsidR="00CA70F2">
        <w:rPr>
          <w:rFonts w:ascii="Times New Roman" w:hAnsi="Times New Roman" w:cs="Times New Roman"/>
          <w:sz w:val="28"/>
          <w:szCs w:val="28"/>
        </w:rPr>
        <w:t xml:space="preserve"> материальный ущерб на общу</w:t>
      </w:r>
      <w:r w:rsidR="00C70BD0">
        <w:rPr>
          <w:rFonts w:ascii="Times New Roman" w:hAnsi="Times New Roman" w:cs="Times New Roman"/>
          <w:sz w:val="28"/>
          <w:szCs w:val="28"/>
        </w:rPr>
        <w:t xml:space="preserve">ю сумму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A70F2" w:rsidR="00CA70F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63A5D" w:rsidRPr="009F25F7" w:rsidP="00956CBD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с материалами уголовного де</w:t>
      </w:r>
      <w:r w:rsidRPr="009F25F7" w:rsidR="004A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</w:t>
      </w:r>
      <w:r w:rsidRPr="009F25F7" w:rsidR="007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А.В.</w:t>
      </w:r>
      <w:r w:rsidRPr="009F25F7" w:rsidR="00C2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5F7" w:rsidR="00C554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</w:t>
      </w:r>
      <w:r w:rsidRPr="009F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5F7" w:rsidR="008A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F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ходатайствовали о применении особого порядка судебного разбирательства, в соответствии со ст.314 Уголовно-процессуального кодекса Российской Федерации. </w:t>
      </w:r>
    </w:p>
    <w:p w:rsidR="00C63A5D" w:rsidP="00956CBD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</w:t>
      </w:r>
      <w:r w:rsidR="00C5540C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бном з</w:t>
      </w:r>
      <w:r w:rsidR="00C2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аседании подсудимый </w:t>
      </w:r>
      <w:r w:rsidR="007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А.В.</w:t>
      </w:r>
      <w:r w:rsidR="00C5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согласился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предъявленным обвинением, признал себя винов</w:t>
      </w:r>
      <w:r w:rsidR="00C5540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инкриминируемого преступления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объёме, поддержал ранее заявленное </w:t>
      </w:r>
      <w:r w:rsidR="004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постановлении приговора без проведения судеб</w:t>
      </w:r>
      <w:r w:rsidR="008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разбирательства.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А.В.</w:t>
      </w:r>
      <w:r w:rsidRPr="00C26AE7" w:rsidR="00C2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пояснил, чт</w:t>
      </w:r>
      <w:r w:rsidR="00C554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данное ходатайство заявлено им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добровольно, после проведения консультации с защитником, при этом он осознаёт харак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 и последст</w:t>
      </w:r>
      <w:r w:rsidR="00C5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заявленного ходатайства, ему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понятно, что приговор, постановленный без проведения судебного разбирательства, не может быть обжалован в апелляционном порядке, в связи с несоответствием выводов суда, изложенных в приговоре, фактическим обстоятельствам дела. </w:t>
      </w:r>
    </w:p>
    <w:p w:rsidR="00C63A5D" w:rsidP="00956CBD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подсудимого</w:t>
      </w:r>
      <w:r w:rsidRPr="00B155CB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возражал о рассмотрении уголовного дела в особом порядке судебного </w:t>
      </w:r>
      <w:r w:rsidRPr="00BC2E87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разбирательства. </w:t>
      </w:r>
    </w:p>
    <w:p w:rsidR="00956CBD" w:rsidP="00956CBD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потерпевшего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C0" w:rsidR="00BA22C0">
        <w:rPr>
          <w:rFonts w:ascii="Times New Roman" w:hAnsi="Times New Roman" w:cs="Times New Roman"/>
          <w:sz w:val="28"/>
          <w:szCs w:val="28"/>
        </w:rPr>
        <w:t>в судебном заседании не участвовал, извещен надлежащим образом</w:t>
      </w:r>
      <w:r w:rsidR="00BA22C0">
        <w:rPr>
          <w:rFonts w:ascii="Times New Roman" w:hAnsi="Times New Roman" w:cs="Times New Roman"/>
          <w:sz w:val="28"/>
          <w:szCs w:val="28"/>
        </w:rPr>
        <w:t>, не возражал против особого по</w:t>
      </w:r>
      <w:r w:rsidRPr="00BA22C0" w:rsidR="00BA22C0">
        <w:rPr>
          <w:rFonts w:ascii="Times New Roman" w:hAnsi="Times New Roman" w:cs="Times New Roman"/>
          <w:sz w:val="28"/>
          <w:szCs w:val="28"/>
        </w:rPr>
        <w:t>рядка судебного разбирательства, просил</w:t>
      </w:r>
      <w:r w:rsidR="0076184E">
        <w:rPr>
          <w:rFonts w:ascii="Times New Roman" w:hAnsi="Times New Roman" w:cs="Times New Roman"/>
          <w:sz w:val="28"/>
          <w:szCs w:val="28"/>
        </w:rPr>
        <w:t xml:space="preserve"> рассмотреть дело в его</w:t>
      </w:r>
      <w:r w:rsidRPr="00BA22C0" w:rsidR="00BA22C0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BA22C0" w:rsidP="00956CBD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2C0">
        <w:rPr>
          <w:rFonts w:ascii="Times New Roman" w:hAnsi="Times New Roman" w:cs="Times New Roman"/>
          <w:sz w:val="28"/>
          <w:szCs w:val="28"/>
        </w:rPr>
        <w:t>На основании ч.2 ст.249 УПК РФ, с</w:t>
      </w:r>
      <w:r w:rsidR="00F13DAD">
        <w:rPr>
          <w:rFonts w:ascii="Times New Roman" w:hAnsi="Times New Roman" w:cs="Times New Roman"/>
          <w:sz w:val="28"/>
          <w:szCs w:val="28"/>
        </w:rPr>
        <w:t xml:space="preserve"> учётом мнения сторон, не возра</w:t>
      </w:r>
      <w:r w:rsidRPr="00BA22C0">
        <w:rPr>
          <w:rFonts w:ascii="Times New Roman" w:hAnsi="Times New Roman" w:cs="Times New Roman"/>
          <w:sz w:val="28"/>
          <w:szCs w:val="28"/>
        </w:rPr>
        <w:t>жавших против рассмотрения дела в отсу</w:t>
      </w:r>
      <w:r w:rsidR="001D0956">
        <w:rPr>
          <w:rFonts w:ascii="Times New Roman" w:hAnsi="Times New Roman" w:cs="Times New Roman"/>
          <w:sz w:val="28"/>
          <w:szCs w:val="28"/>
        </w:rPr>
        <w:t xml:space="preserve">тствие </w:t>
      </w:r>
      <w:r w:rsidR="009F25F7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F13DAD">
        <w:rPr>
          <w:rFonts w:ascii="Times New Roman" w:hAnsi="Times New Roman" w:cs="Times New Roman"/>
          <w:sz w:val="28"/>
          <w:szCs w:val="28"/>
        </w:rPr>
        <w:t>потерпевше</w:t>
      </w:r>
      <w:r w:rsidRPr="00BA22C0">
        <w:rPr>
          <w:rFonts w:ascii="Times New Roman" w:hAnsi="Times New Roman" w:cs="Times New Roman"/>
          <w:sz w:val="28"/>
          <w:szCs w:val="28"/>
        </w:rPr>
        <w:t>го, судья считает возможным провести су</w:t>
      </w:r>
      <w:r w:rsidR="003F5E74">
        <w:rPr>
          <w:rFonts w:ascii="Times New Roman" w:hAnsi="Times New Roman" w:cs="Times New Roman"/>
          <w:sz w:val="28"/>
          <w:szCs w:val="28"/>
        </w:rPr>
        <w:t>дебное разбирательство в его</w:t>
      </w:r>
      <w:r w:rsidR="00F13DAD">
        <w:rPr>
          <w:rFonts w:ascii="Times New Roman" w:hAnsi="Times New Roman" w:cs="Times New Roman"/>
          <w:sz w:val="28"/>
          <w:szCs w:val="28"/>
        </w:rPr>
        <w:t xml:space="preserve"> от</w:t>
      </w:r>
      <w:r w:rsidRPr="00BA22C0">
        <w:rPr>
          <w:rFonts w:ascii="Times New Roman" w:hAnsi="Times New Roman" w:cs="Times New Roman"/>
          <w:sz w:val="28"/>
          <w:szCs w:val="28"/>
        </w:rPr>
        <w:t>сутствие.</w:t>
      </w:r>
    </w:p>
    <w:p w:rsidR="00C63A5D" w:rsidP="00956CBD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не возражал против заявленного ходатайства о рассмотрении </w:t>
      </w:r>
      <w:r w:rsidRPr="003E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дела в особом порядке судебного разбирательства. </w:t>
      </w:r>
    </w:p>
    <w:p w:rsidR="00C63A5D" w:rsidP="00956CBD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="003D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мнения </w:t>
      </w:r>
      <w:r w:rsid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960DC9" w:rsidR="00960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потерпевшего</w:t>
      </w:r>
      <w:r w:rsidR="00960D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0DC9" w:rsidR="0096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81E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Pr="00B155CB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обвинителя и защитника, на основании ст.ст.314-316 Уголовно-процессуального кодекса Российской Федерации, судья считает возможным постановить приговор без проведения судебного разбирательства, поскольку для этого все требования закона соблюдены.</w:t>
      </w:r>
    </w:p>
    <w:p w:rsidR="001151DB" w:rsidP="00956CBD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Обвинение, с которым </w:t>
      </w:r>
      <w:r w:rsidR="00C55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 подсудимый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обоснованным </w:t>
      </w:r>
      <w:r w:rsidRPr="00CC26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подтвержденным собр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анными по делу доказательствами</w:t>
      </w:r>
      <w:r w:rsidRPr="00CC2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4D1" w:rsidP="00E624D1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подсудимого</w:t>
      </w:r>
      <w:r w:rsidR="0011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14E" w:rsidR="00D641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А.В.</w:t>
      </w:r>
      <w:r w:rsidR="00D6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1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</w:t>
      </w:r>
      <w:r w:rsidR="00E6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фицирует по </w:t>
      </w:r>
      <w:r w:rsidRPr="001151DB" w:rsidR="001151DB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C6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1DB" w:rsidR="001151DB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</w:t>
      </w:r>
      <w:r w:rsidR="00C6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1DB" w:rsidR="001151DB">
        <w:rPr>
          <w:rFonts w:ascii="Times New Roman" w:eastAsia="Times New Roman" w:hAnsi="Times New Roman" w:cs="Times New Roman"/>
          <w:sz w:val="28"/>
          <w:szCs w:val="28"/>
          <w:lang w:eastAsia="ru-RU"/>
        </w:rPr>
        <w:t>158 Уголовного кодекса Российской Федерации –</w:t>
      </w:r>
      <w:r w:rsidRPr="001151DB" w:rsidR="001151DB">
        <w:t xml:space="preserve"> </w:t>
      </w:r>
      <w:r w:rsidRPr="001151DB" w:rsidR="001151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кражу, то есть тайное хищение чужого имущества.</w:t>
      </w:r>
    </w:p>
    <w:p w:rsidR="00E624D1" w:rsidP="00E624D1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</w:t>
      </w:r>
      <w:r w:rsidRPr="00E624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наказание, предусмотренным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«и»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«к» ч. 1 </w:t>
      </w:r>
      <w:r w:rsidRPr="00E624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61 Уголовного кодекса Российской Федерации суд признаёт: активное способствование раскрытию и расследованию преступления, доброво</w:t>
      </w:r>
      <w:r w:rsidRPr="00E624D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возмещение имущественного ущерба, иные действия, направленные на заглаживание вреда потерпевшему: принесение ему извинений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4D7" w:rsidP="008D24DD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наказание, на основании части 2 статьи 61 Уголовного кодекса Российской Федерации суд признаёт: </w:t>
      </w:r>
      <w:r w:rsidRPr="00E624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вины, как в ходе дознания, так и в ходе судебного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ледствия, раскаяние в содеянном.</w:t>
      </w:r>
      <w:r w:rsidRPr="00E6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4D7" w:rsidP="00C13AA6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наказание в соответствии с п. «а» ч.1 ст.63 УК РФ суд признает наличие рецидива преступлений, поскольку на момент 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 Кузьменко А.В.</w:t>
      </w:r>
      <w:r w:rsidRPr="00C8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умышленного </w:t>
      </w:r>
      <w:r w:rsidRPr="00C864D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тяжкого преступления.</w:t>
      </w:r>
    </w:p>
    <w:p w:rsidR="00E16ECE" w:rsidRPr="00B87C1D" w:rsidP="000B7192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при назначении наказания суд учитывает положения ч.</w:t>
      </w:r>
      <w:r w:rsidR="0025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25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16E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25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ECE">
        <w:rPr>
          <w:rFonts w:ascii="Times New Roman" w:eastAsia="Times New Roman" w:hAnsi="Times New Roman" w:cs="Times New Roman"/>
          <w:sz w:val="28"/>
          <w:szCs w:val="28"/>
          <w:lang w:eastAsia="ru-RU"/>
        </w:rPr>
        <w:t>68 УК РФ.</w:t>
      </w:r>
    </w:p>
    <w:p w:rsidR="00B370CB" w:rsidP="00956CBD">
      <w:pPr>
        <w:tabs>
          <w:tab w:val="left" w:pos="851"/>
        </w:tabs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судьи отсутствуют основания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52F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категории пр</w:t>
      </w:r>
      <w:r w:rsidR="00724A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еступления, совершённого</w:t>
      </w:r>
      <w:r w:rsidR="001A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подсудимым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менее тяжкую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24A12">
        <w:rPr>
          <w:rFonts w:ascii="Times New Roman" w:eastAsia="Times New Roman" w:hAnsi="Times New Roman" w:cs="Times New Roman"/>
          <w:sz w:val="28"/>
          <w:szCs w:val="28"/>
          <w:lang w:eastAsia="ru-RU"/>
        </w:rPr>
        <w:t>.6 ст.15 УК РФ, поскольку данное преступление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A1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относи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 категории небольшой тяжести.</w:t>
      </w:r>
    </w:p>
    <w:p w:rsidR="000B7192" w:rsidP="00605C41">
      <w:pPr>
        <w:tabs>
          <w:tab w:val="left" w:pos="851"/>
        </w:tabs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судья</w:t>
      </w:r>
      <w:r w:rsidRPr="00B155CB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ч. 3 ст. 60 УК РФ</w:t>
      </w:r>
      <w:r w:rsidRPr="00B155CB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характер и степень об</w:t>
      </w:r>
      <w:r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1121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ественной опасности совершённого преступления, которое</w:t>
      </w:r>
      <w:r w:rsidRPr="00B155CB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</w:t>
      </w:r>
      <w:r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</w:t>
      </w:r>
      <w:r w:rsidR="001121D1">
        <w:rPr>
          <w:rFonts w:ascii="Times New Roman" w:eastAsia="Times New Roman" w:hAnsi="Times New Roman" w:cs="Times New Roman"/>
          <w:sz w:val="28"/>
          <w:szCs w:val="28"/>
          <w:lang w:eastAsia="ru-RU"/>
        </w:rPr>
        <w:t>15 УК РФ относи</w:t>
      </w:r>
      <w:r w:rsidRPr="00B155CB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 категории небольш</w:t>
      </w:r>
      <w:r w:rsidR="00861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тяжести, личность подс</w:t>
      </w:r>
      <w:r w:rsidR="001A1D7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удимого, который</w:t>
      </w:r>
      <w:r w:rsidRPr="00B155CB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постоянное место жительства, по которому характ</w:t>
      </w:r>
      <w:r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еризуется </w:t>
      </w:r>
      <w:r w:rsidR="00106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</w:t>
      </w:r>
      <w:r w:rsidR="0079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75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</w:t>
      </w:r>
      <w:r w:rsidR="007957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5737" w:rsidR="0079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5CB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влияние назначенного нака</w:t>
      </w:r>
      <w:r w:rsidR="0086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зания на </w:t>
      </w:r>
      <w:r w:rsidR="009D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подсудимого и условия жизни </w:t>
      </w:r>
      <w:r w:rsidR="009D6D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семьи.</w:t>
      </w:r>
      <w:r w:rsidRPr="009C51E0" w:rsidR="009C51E0">
        <w:t xml:space="preserve"> </w:t>
      </w:r>
      <w:r w:rsidRPr="009C51E0" w:rsidR="009C5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установлено</w:t>
      </w:r>
      <w:r w:rsidR="0086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D6D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 заседании подсудимый холост</w:t>
      </w:r>
      <w:r w:rsidRPr="009C51E0" w:rsidR="009C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75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 иждивении не имеет, работает</w:t>
      </w:r>
      <w:r w:rsidR="00795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7EF" w:rsidRPr="00B867EF" w:rsidP="00B867EF">
      <w:pPr>
        <w:tabs>
          <w:tab w:val="left" w:pos="851"/>
        </w:tabs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принимая во внимание конкретные обстоятельства совершённог</w:t>
      </w:r>
      <w:r w:rsidRPr="00B867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преступления, влияние назначенного наказания на исправление подсудимого, его личность, материальное положение, наличие смяг</w:t>
      </w:r>
      <w:r w:rsidR="001605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 и</w:t>
      </w:r>
      <w:r w:rsidRPr="00B8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обстоятельств, а также в целях восстановления социальной справедливости и предупреждения совершения подсудимым новых преступлений, как предусмотрено ч.2 ст.43 УК РФ, судья полагает справедливым назначить ему нак</w:t>
      </w:r>
      <w:r w:rsidR="00F2574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азание в виде лишения свободы</w:t>
      </w:r>
      <w:r w:rsidRPr="00F25741" w:rsidR="00F25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7EF" w:rsidP="00D565BB">
      <w:pPr>
        <w:tabs>
          <w:tab w:val="left" w:pos="851"/>
        </w:tabs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F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ст. 73 УК РФ, учитывая наличие ряда смягчающих обстоятельств, активное способствование раскрытию и расследованию преступления,</w:t>
      </w:r>
      <w:r w:rsidR="00D5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5BB" w:rsidR="00D5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добровольное возмещение имущественного ущерба, </w:t>
      </w:r>
      <w:r w:rsidR="00D5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принесение </w:t>
      </w:r>
      <w:r w:rsidRPr="00D565BB" w:rsidR="00D56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извинений</w:t>
      </w:r>
      <w:r w:rsidR="00D5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потерпевшему, </w:t>
      </w:r>
      <w:r w:rsidRPr="00EF2B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имеющему постоянное место жительства</w:t>
      </w:r>
      <w:r w:rsidRPr="00EF2B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подсуди</w:t>
      </w:r>
      <w:r w:rsidR="00D565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характеризуется посредственно</w:t>
      </w:r>
      <w:r w:rsidRPr="00EF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имеющему постоянное место работы, </w:t>
      </w:r>
      <w:r w:rsidRPr="00EF2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вины и раскаяние подсудимого в содеянном, суд считает возможным наз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начить подсудимому </w:t>
      </w:r>
      <w:r w:rsidRPr="00EF2B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А.В. лишение свободы условно, без реального отбывания наказа</w:t>
      </w:r>
      <w:r w:rsidRPr="00EF2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007F2E" w:rsidP="00007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положений ст. 53.1 УК РФ суд не усм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атривает, поскольку </w:t>
      </w:r>
      <w:r w:rsidR="007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А.В.</w:t>
      </w:r>
      <w:r w:rsidRPr="0000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неоднократно судим.</w:t>
      </w:r>
    </w:p>
    <w:p w:rsidR="001607CE" w:rsidP="009F5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применения положений </w:t>
      </w:r>
      <w:r w:rsidR="009F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D41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9C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УК РФ отсутствуют, поскольку </w:t>
      </w:r>
      <w:r w:rsidR="009C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D41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 помимо смяг</w:t>
      </w:r>
      <w:r w:rsidR="009C65C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 обстоятельств имеется</w:t>
      </w:r>
      <w:r w:rsidRPr="00D4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отягчающее обстоятельство.</w:t>
      </w:r>
    </w:p>
    <w:p w:rsidR="009F52A7" w:rsidP="009F52A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судья учитывает положения ч.5 ст.62 УК РФ, согласно которым срок или размер наказания, назначаемого лицу, уголовное дело в отношении которого рассмотрено в порядке, предусмотренном гл.40 УПК РФ, не может</w:t>
      </w:r>
      <w:r w:rsidRPr="00D5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превышать две трети максимального срока или размера наиболее строгого вида наказания, предусмотренного за совершённое преступление.</w:t>
      </w:r>
    </w:p>
    <w:p w:rsidR="000E7A88" w:rsidP="00956CBD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</w:t>
      </w:r>
      <w:r w:rsidR="00646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для применения к подсудимому</w:t>
      </w: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ст.64 УК РФ судья не усматривает, поскольку в деле отсутствуют исключительные обстоятельства, связанные </w:t>
      </w:r>
      <w:r w:rsidR="00A364F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целями и мотивами преступления</w:t>
      </w: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ролью вин</w:t>
      </w:r>
      <w:r w:rsidR="00E51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овного, его</w:t>
      </w:r>
      <w:r w:rsidR="0036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во </w:t>
      </w:r>
      <w:r w:rsidR="006A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64FD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после совершения преступления</w:t>
      </w: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другие обстоятельства, сущест</w:t>
      </w: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 уменьшающие степень общ</w:t>
      </w:r>
      <w:r w:rsidR="00A364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ественной опасности преступления</w:t>
      </w: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A80" w:rsidP="00956CBD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положений ч. 3 ст. 68 УК РФ не имеется.</w:t>
      </w:r>
    </w:p>
    <w:p w:rsidR="000E7A88" w:rsidP="00956CBD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постановления приг</w:t>
      </w:r>
      <w:r w:rsidRPr="0018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овора без назначения наказания, освобождения от наказания или применения </w:t>
      </w:r>
      <w:r w:rsidRPr="00AC08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отсрочки отбывания нака</w:t>
      </w:r>
      <w:r w:rsidRPr="00AC0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зания, судом не установлено.</w:t>
      </w:r>
    </w:p>
    <w:p w:rsidR="0095179E" w:rsidP="002874A5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71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548" w:rsidP="00956CBD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B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C0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ражданский иск не заявлен.</w:t>
      </w:r>
    </w:p>
    <w:p w:rsidR="00E51548" w:rsidP="00956CBD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процессуальных издержках разрешен в отдельном постановлении.</w:t>
      </w:r>
    </w:p>
    <w:p w:rsidR="005A081E" w:rsidRPr="00F52BAF" w:rsidP="00956CBD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ст.ст.304, 307, 308, 309, 316, 322 Уголовно-процессуального кодекса Российской </w:t>
      </w: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мировой судья</w:t>
      </w:r>
    </w:p>
    <w:p w:rsidR="005A081E" w:rsidRPr="00982972" w:rsidP="00956CB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A081E" w:rsidRPr="003E18BE" w:rsidP="00956CB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ПРИГОВОРИЛ:</w:t>
      </w:r>
    </w:p>
    <w:p w:rsidR="005A081E" w:rsidRPr="00982972" w:rsidP="00956CBD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00267" w:rsidRPr="00C00267" w:rsidP="00C00267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Кузьменко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C0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преступления, предусмотренного ч. 1 ст. 158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26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 и назначить ему наказание в виде 1 (одного) года лишения свободы.</w:t>
      </w:r>
    </w:p>
    <w:p w:rsidR="00C00267" w:rsidRPr="00C00267" w:rsidP="00C00267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ст.73 УК РФ назначенное наказание считать условным                            с испытательным сроком 2 (два) года. </w:t>
      </w:r>
    </w:p>
    <w:p w:rsidR="00C00267" w:rsidP="00C00267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отбытия испытательного </w:t>
      </w:r>
      <w:r w:rsidR="00BB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 возложить на </w:t>
      </w:r>
      <w:r w:rsidRPr="00BB1583" w:rsidR="00BB15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А</w:t>
      </w:r>
      <w:r w:rsidR="00BB1583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Pr="00C0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следующих обязанностей: встать на учёт в специализ</w:t>
      </w:r>
      <w:r w:rsidRPr="00C0026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ированный государственный орган, осуществляющий контроль за поведением условно осуждённого,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осуждённого, регу</w:t>
      </w:r>
      <w:r w:rsidRPr="00C0026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лярно один раз в месяц являться в указанный орган на регистрацию.</w:t>
      </w:r>
    </w:p>
    <w:p w:rsidR="00C621F1" w:rsidP="002874A5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A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*.</w:t>
      </w:r>
    </w:p>
    <w:p w:rsidR="005A081E" w:rsidRPr="003E18BE" w:rsidP="00956CBD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93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86933">
        <w:rPr>
          <w:rFonts w:ascii="Times New Roman" w:eastAsia="Times New Roman" w:hAnsi="Times New Roman" w:cs="Times New Roman"/>
          <w:sz w:val="28"/>
          <w:szCs w:val="28"/>
        </w:rPr>
        <w:t>риговор может быть обжалован в апелляционном порядке в Сургутский горо</w:t>
      </w:r>
      <w:r w:rsidR="00917572">
        <w:rPr>
          <w:rFonts w:ascii="Times New Roman" w:eastAsia="Times New Roman" w:hAnsi="Times New Roman" w:cs="Times New Roman"/>
          <w:sz w:val="28"/>
          <w:szCs w:val="28"/>
        </w:rPr>
        <w:t>дской суд ХМАО-Югры в течение 15</w:t>
      </w:r>
      <w:r w:rsidRPr="00186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572">
        <w:rPr>
          <w:rFonts w:ascii="Times New Roman" w:eastAsia="Times New Roman" w:hAnsi="Times New Roman" w:cs="Times New Roman"/>
          <w:color w:val="000000"/>
          <w:sz w:val="28"/>
          <w:szCs w:val="28"/>
        </w:rPr>
        <w:t>(пятнадцати</w:t>
      </w: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>) суток со дня его провозглашения через миро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72D2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судью судебного участка № 1</w:t>
      </w: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Сургутского судебного района города окружного значения Сургута, с учётом положений ст.317 УПК РФ.</w:t>
      </w:r>
    </w:p>
    <w:p w:rsidR="005A081E" w:rsidP="00956CBD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подачи апелляционной жалобы, осужденный вправе ходатайствовать о </w:t>
      </w:r>
      <w:r w:rsidRPr="002E1035">
        <w:rPr>
          <w:rFonts w:ascii="Times New Roman" w:eastAsia="Times New Roman" w:hAnsi="Times New Roman" w:cs="Times New Roman"/>
          <w:sz w:val="28"/>
          <w:szCs w:val="28"/>
        </w:rPr>
        <w:t>своем участии в рассмотрении уголовного дела судом апелляционной инстанц</w:t>
      </w:r>
      <w:r w:rsidRPr="002E1035">
        <w:rPr>
          <w:rFonts w:ascii="Times New Roman" w:eastAsia="Times New Roman" w:hAnsi="Times New Roman" w:cs="Times New Roman"/>
          <w:sz w:val="28"/>
          <w:szCs w:val="28"/>
        </w:rPr>
        <w:t>ии.</w:t>
      </w:r>
    </w:p>
    <w:p w:rsidR="008C45C2" w:rsidP="00AB1095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240" w:rsidP="00AB1095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240" w:rsidRPr="008C45C2" w:rsidP="00AB1095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349" w:rsidRPr="00AB1095" w:rsidP="00956CBD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5E9"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815E9">
        <w:rPr>
          <w:rFonts w:ascii="Times New Roman" w:hAnsi="Times New Roman" w:cs="Times New Roman"/>
          <w:sz w:val="28"/>
          <w:szCs w:val="28"/>
        </w:rPr>
        <w:t xml:space="preserve">/подпись/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15E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А.Ю. Панков</w:t>
      </w:r>
    </w:p>
    <w:p w:rsidR="004F4349" w:rsidRPr="000815E9" w:rsidP="00956CBD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5E9">
        <w:rPr>
          <w:rFonts w:ascii="Times New Roman" w:hAnsi="Times New Roman" w:cs="Times New Roman"/>
          <w:sz w:val="24"/>
          <w:szCs w:val="24"/>
        </w:rPr>
        <w:t>КОПИЯ ВЕРНА «</w:t>
      </w:r>
      <w:r w:rsidR="00F5365F">
        <w:rPr>
          <w:rFonts w:ascii="Times New Roman" w:hAnsi="Times New Roman" w:cs="Times New Roman"/>
          <w:sz w:val="24"/>
          <w:szCs w:val="24"/>
        </w:rPr>
        <w:t>09</w:t>
      </w:r>
      <w:r w:rsidRPr="000815E9">
        <w:rPr>
          <w:rFonts w:ascii="Times New Roman" w:hAnsi="Times New Roman" w:cs="Times New Roman"/>
          <w:sz w:val="24"/>
          <w:szCs w:val="24"/>
        </w:rPr>
        <w:t xml:space="preserve">» </w:t>
      </w:r>
      <w:r w:rsidR="00F5365F">
        <w:rPr>
          <w:rFonts w:ascii="Times New Roman" w:hAnsi="Times New Roman" w:cs="Times New Roman"/>
          <w:sz w:val="24"/>
          <w:szCs w:val="24"/>
        </w:rPr>
        <w:t>сентября</w:t>
      </w:r>
      <w:r w:rsidRPr="000815E9">
        <w:rPr>
          <w:rFonts w:ascii="Times New Roman" w:hAnsi="Times New Roman" w:cs="Times New Roman"/>
          <w:sz w:val="24"/>
          <w:szCs w:val="24"/>
        </w:rPr>
        <w:t xml:space="preserve"> 20</w:t>
      </w:r>
      <w:r w:rsidR="00C11BDC">
        <w:rPr>
          <w:rFonts w:ascii="Times New Roman" w:hAnsi="Times New Roman" w:cs="Times New Roman"/>
          <w:sz w:val="24"/>
          <w:szCs w:val="24"/>
        </w:rPr>
        <w:t>24</w:t>
      </w:r>
      <w:r w:rsidRPr="000815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F4349" w:rsidRPr="000815E9" w:rsidP="00956CBD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13541">
        <w:rPr>
          <w:rFonts w:ascii="Times New Roman" w:hAnsi="Times New Roman" w:cs="Times New Roman"/>
          <w:sz w:val="24"/>
          <w:szCs w:val="24"/>
        </w:rPr>
        <w:t>иро</w:t>
      </w:r>
      <w:r w:rsidR="009822E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ой судья</w:t>
      </w:r>
      <w:r w:rsidR="00C11BDC">
        <w:rPr>
          <w:rFonts w:ascii="Times New Roman" w:hAnsi="Times New Roman" w:cs="Times New Roman"/>
          <w:sz w:val="24"/>
          <w:szCs w:val="24"/>
        </w:rPr>
        <w:t xml:space="preserve"> судебного участка № 1</w:t>
      </w:r>
      <w:r w:rsidRPr="000815E9">
        <w:rPr>
          <w:rFonts w:ascii="Times New Roman" w:hAnsi="Times New Roman" w:cs="Times New Roman"/>
          <w:sz w:val="24"/>
          <w:szCs w:val="24"/>
        </w:rPr>
        <w:t xml:space="preserve"> Сургутского</w:t>
      </w:r>
    </w:p>
    <w:p w:rsidR="004F4349" w:rsidRPr="000815E9" w:rsidP="00956CBD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5E9">
        <w:rPr>
          <w:rFonts w:ascii="Times New Roman" w:hAnsi="Times New Roman" w:cs="Times New Roman"/>
          <w:sz w:val="24"/>
          <w:szCs w:val="24"/>
        </w:rPr>
        <w:t>судебного района города окружного значения Сургута</w:t>
      </w:r>
    </w:p>
    <w:p w:rsidR="004F4349" w:rsidRPr="000815E9" w:rsidP="00956CBD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5E9">
        <w:rPr>
          <w:rFonts w:ascii="Times New Roman" w:hAnsi="Times New Roman" w:cs="Times New Roman"/>
          <w:sz w:val="24"/>
          <w:szCs w:val="24"/>
        </w:rPr>
        <w:t>ХМАО</w:t>
      </w:r>
      <w:r w:rsidR="00296948">
        <w:rPr>
          <w:rFonts w:ascii="Times New Roman" w:hAnsi="Times New Roman" w:cs="Times New Roman"/>
          <w:sz w:val="24"/>
          <w:szCs w:val="24"/>
        </w:rPr>
        <w:t xml:space="preserve"> - Югры _____________________ А.Ю. Панков</w:t>
      </w:r>
    </w:p>
    <w:p w:rsidR="004F4349" w:rsidRPr="000815E9" w:rsidP="00956CBD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5E9">
        <w:rPr>
          <w:rFonts w:ascii="Times New Roman" w:hAnsi="Times New Roman" w:cs="Times New Roman"/>
          <w:sz w:val="24"/>
          <w:szCs w:val="24"/>
        </w:rPr>
        <w:t>Подлинны</w:t>
      </w:r>
      <w:r w:rsidR="009822EC">
        <w:rPr>
          <w:rFonts w:ascii="Times New Roman" w:hAnsi="Times New Roman" w:cs="Times New Roman"/>
          <w:sz w:val="24"/>
          <w:szCs w:val="24"/>
        </w:rPr>
        <w:t>й документ находится в деле №</w:t>
      </w:r>
      <w:r w:rsidR="0003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1D0" w:rsidR="004A71D0">
        <w:rPr>
          <w:rFonts w:ascii="Times New Roman" w:eastAsia="Times New Roman" w:hAnsi="Times New Roman" w:cs="Times New Roman"/>
          <w:sz w:val="24"/>
          <w:szCs w:val="24"/>
          <w:lang w:eastAsia="ru-RU"/>
        </w:rPr>
        <w:t>1-14-2601/2024</w:t>
      </w:r>
    </w:p>
    <w:p w:rsidR="004F4349" w:rsidRPr="000815E9" w:rsidP="00956CBD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5E9">
        <w:rPr>
          <w:rFonts w:ascii="Times New Roman" w:hAnsi="Times New Roman" w:cs="Times New Roman"/>
          <w:sz w:val="24"/>
          <w:szCs w:val="24"/>
        </w:rPr>
        <w:t>Судебный акт вступил в законную силу «___»___</w:t>
      </w:r>
      <w:r w:rsidR="007B78F1">
        <w:rPr>
          <w:rFonts w:ascii="Times New Roman" w:hAnsi="Times New Roman" w:cs="Times New Roman"/>
          <w:sz w:val="24"/>
          <w:szCs w:val="24"/>
        </w:rPr>
        <w:t>_________</w:t>
      </w:r>
      <w:r w:rsidRPr="000815E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11BDC">
        <w:rPr>
          <w:rFonts w:ascii="Times New Roman" w:hAnsi="Times New Roman" w:cs="Times New Roman"/>
          <w:sz w:val="24"/>
          <w:szCs w:val="24"/>
        </w:rPr>
        <w:t>4</w:t>
      </w:r>
      <w:r w:rsidR="007B78F1">
        <w:rPr>
          <w:rFonts w:ascii="Times New Roman" w:hAnsi="Times New Roman" w:cs="Times New Roman"/>
          <w:sz w:val="24"/>
          <w:szCs w:val="24"/>
        </w:rPr>
        <w:t xml:space="preserve"> </w:t>
      </w:r>
      <w:r w:rsidRPr="000815E9">
        <w:rPr>
          <w:rFonts w:ascii="Times New Roman" w:hAnsi="Times New Roman" w:cs="Times New Roman"/>
          <w:sz w:val="24"/>
          <w:szCs w:val="24"/>
        </w:rPr>
        <w:t>г.</w:t>
      </w:r>
    </w:p>
    <w:p w:rsidR="004F4349" w:rsidP="00956CBD">
      <w:pPr>
        <w:spacing w:after="0" w:line="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Секретарь судебного заседания</w:t>
      </w:r>
      <w:r w:rsidRPr="000815E9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Н.А. Кондратьева</w:t>
      </w:r>
      <w:r w:rsidR="000341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145F93">
      <w:headerReference w:type="default" r:id="rId5"/>
      <w:foot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9673294"/>
      <w:docPartObj>
        <w:docPartGallery w:val="Page Numbers (Bottom of Page)"/>
        <w:docPartUnique/>
      </w:docPartObj>
    </w:sdtPr>
    <w:sdtContent>
      <w:p w:rsidR="004859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859C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3EA3">
    <w:pPr>
      <w:pStyle w:val="Header"/>
      <w:jc w:val="center"/>
    </w:pPr>
  </w:p>
  <w:p w:rsidR="00AB3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1E"/>
    <w:rsid w:val="00000090"/>
    <w:rsid w:val="00000C45"/>
    <w:rsid w:val="00007F2E"/>
    <w:rsid w:val="00011505"/>
    <w:rsid w:val="00013753"/>
    <w:rsid w:val="0002135A"/>
    <w:rsid w:val="000240BC"/>
    <w:rsid w:val="00025B95"/>
    <w:rsid w:val="000273B7"/>
    <w:rsid w:val="00034112"/>
    <w:rsid w:val="0003504F"/>
    <w:rsid w:val="00037723"/>
    <w:rsid w:val="0004029F"/>
    <w:rsid w:val="000403CB"/>
    <w:rsid w:val="00044EEE"/>
    <w:rsid w:val="000455CE"/>
    <w:rsid w:val="0004751A"/>
    <w:rsid w:val="000504E1"/>
    <w:rsid w:val="00050964"/>
    <w:rsid w:val="00057857"/>
    <w:rsid w:val="00063C18"/>
    <w:rsid w:val="00065638"/>
    <w:rsid w:val="00070E1F"/>
    <w:rsid w:val="0007492B"/>
    <w:rsid w:val="000762CA"/>
    <w:rsid w:val="00077FB5"/>
    <w:rsid w:val="00080134"/>
    <w:rsid w:val="000815E9"/>
    <w:rsid w:val="0008487B"/>
    <w:rsid w:val="00087EC0"/>
    <w:rsid w:val="00091473"/>
    <w:rsid w:val="000944E9"/>
    <w:rsid w:val="000A0520"/>
    <w:rsid w:val="000A171F"/>
    <w:rsid w:val="000B008E"/>
    <w:rsid w:val="000B2775"/>
    <w:rsid w:val="000B3B8C"/>
    <w:rsid w:val="000B4670"/>
    <w:rsid w:val="000B63BB"/>
    <w:rsid w:val="000B7192"/>
    <w:rsid w:val="000B7923"/>
    <w:rsid w:val="000C27C0"/>
    <w:rsid w:val="000C7818"/>
    <w:rsid w:val="000D303A"/>
    <w:rsid w:val="000D5E2F"/>
    <w:rsid w:val="000D7C2C"/>
    <w:rsid w:val="000E22BA"/>
    <w:rsid w:val="000E549A"/>
    <w:rsid w:val="000E7A88"/>
    <w:rsid w:val="000F3C1B"/>
    <w:rsid w:val="000F46CD"/>
    <w:rsid w:val="000F514F"/>
    <w:rsid w:val="000F6E6F"/>
    <w:rsid w:val="000F765E"/>
    <w:rsid w:val="00101A80"/>
    <w:rsid w:val="00105FBA"/>
    <w:rsid w:val="00106827"/>
    <w:rsid w:val="001121D1"/>
    <w:rsid w:val="00113589"/>
    <w:rsid w:val="001151DB"/>
    <w:rsid w:val="00120151"/>
    <w:rsid w:val="001205A9"/>
    <w:rsid w:val="00121D93"/>
    <w:rsid w:val="00122871"/>
    <w:rsid w:val="00124BD8"/>
    <w:rsid w:val="0012585E"/>
    <w:rsid w:val="00126A9F"/>
    <w:rsid w:val="001275D8"/>
    <w:rsid w:val="0013246A"/>
    <w:rsid w:val="00132758"/>
    <w:rsid w:val="00137CA5"/>
    <w:rsid w:val="00145F93"/>
    <w:rsid w:val="001465A3"/>
    <w:rsid w:val="00151917"/>
    <w:rsid w:val="001519B1"/>
    <w:rsid w:val="00153777"/>
    <w:rsid w:val="00154648"/>
    <w:rsid w:val="001605D2"/>
    <w:rsid w:val="001607CE"/>
    <w:rsid w:val="00170627"/>
    <w:rsid w:val="001716F3"/>
    <w:rsid w:val="00171DCF"/>
    <w:rsid w:val="00172956"/>
    <w:rsid w:val="00173EFF"/>
    <w:rsid w:val="00182E5C"/>
    <w:rsid w:val="00183A2E"/>
    <w:rsid w:val="00184BEF"/>
    <w:rsid w:val="00186933"/>
    <w:rsid w:val="001870AA"/>
    <w:rsid w:val="00192BEF"/>
    <w:rsid w:val="00193EA9"/>
    <w:rsid w:val="00196CB1"/>
    <w:rsid w:val="00196F09"/>
    <w:rsid w:val="001A1D77"/>
    <w:rsid w:val="001A1F0C"/>
    <w:rsid w:val="001A3A0F"/>
    <w:rsid w:val="001A4E21"/>
    <w:rsid w:val="001B51E2"/>
    <w:rsid w:val="001B6332"/>
    <w:rsid w:val="001B7514"/>
    <w:rsid w:val="001C60AA"/>
    <w:rsid w:val="001C619D"/>
    <w:rsid w:val="001D0956"/>
    <w:rsid w:val="001D11AE"/>
    <w:rsid w:val="001D2B62"/>
    <w:rsid w:val="001E624F"/>
    <w:rsid w:val="001F1BDF"/>
    <w:rsid w:val="001F4AEE"/>
    <w:rsid w:val="001F6538"/>
    <w:rsid w:val="00206ECA"/>
    <w:rsid w:val="00211AD0"/>
    <w:rsid w:val="0021266D"/>
    <w:rsid w:val="00212D5B"/>
    <w:rsid w:val="00213636"/>
    <w:rsid w:val="00217376"/>
    <w:rsid w:val="002213C4"/>
    <w:rsid w:val="00225382"/>
    <w:rsid w:val="002333C9"/>
    <w:rsid w:val="00241B85"/>
    <w:rsid w:val="00242240"/>
    <w:rsid w:val="002448B4"/>
    <w:rsid w:val="00245F95"/>
    <w:rsid w:val="00246F50"/>
    <w:rsid w:val="00252DCE"/>
    <w:rsid w:val="002546B2"/>
    <w:rsid w:val="00264E18"/>
    <w:rsid w:val="0026602A"/>
    <w:rsid w:val="002700A7"/>
    <w:rsid w:val="002730CB"/>
    <w:rsid w:val="00273801"/>
    <w:rsid w:val="0028079B"/>
    <w:rsid w:val="002874A5"/>
    <w:rsid w:val="00290A65"/>
    <w:rsid w:val="00293CDE"/>
    <w:rsid w:val="00294F5B"/>
    <w:rsid w:val="00296948"/>
    <w:rsid w:val="00297DDB"/>
    <w:rsid w:val="002A129A"/>
    <w:rsid w:val="002A13EC"/>
    <w:rsid w:val="002A5922"/>
    <w:rsid w:val="002A71A5"/>
    <w:rsid w:val="002B112D"/>
    <w:rsid w:val="002C37A3"/>
    <w:rsid w:val="002D60E6"/>
    <w:rsid w:val="002E1035"/>
    <w:rsid w:val="002E1522"/>
    <w:rsid w:val="002E46CB"/>
    <w:rsid w:val="002E4C87"/>
    <w:rsid w:val="002E527A"/>
    <w:rsid w:val="002F058A"/>
    <w:rsid w:val="002F0796"/>
    <w:rsid w:val="002F2915"/>
    <w:rsid w:val="002F29B9"/>
    <w:rsid w:val="002F3EA3"/>
    <w:rsid w:val="002F7D4F"/>
    <w:rsid w:val="003032A8"/>
    <w:rsid w:val="003034F1"/>
    <w:rsid w:val="00303E33"/>
    <w:rsid w:val="00306B0E"/>
    <w:rsid w:val="00306C6A"/>
    <w:rsid w:val="003117E8"/>
    <w:rsid w:val="00311897"/>
    <w:rsid w:val="003127E9"/>
    <w:rsid w:val="003145EF"/>
    <w:rsid w:val="00314DC1"/>
    <w:rsid w:val="0032002A"/>
    <w:rsid w:val="00327124"/>
    <w:rsid w:val="0033187A"/>
    <w:rsid w:val="00334ECB"/>
    <w:rsid w:val="00335B93"/>
    <w:rsid w:val="003449DB"/>
    <w:rsid w:val="003461F0"/>
    <w:rsid w:val="003524DC"/>
    <w:rsid w:val="00352F52"/>
    <w:rsid w:val="00354523"/>
    <w:rsid w:val="00354807"/>
    <w:rsid w:val="00357F3B"/>
    <w:rsid w:val="00361D2D"/>
    <w:rsid w:val="00365DCB"/>
    <w:rsid w:val="00371D4E"/>
    <w:rsid w:val="003729DF"/>
    <w:rsid w:val="003740C2"/>
    <w:rsid w:val="003800F6"/>
    <w:rsid w:val="003814FB"/>
    <w:rsid w:val="00382E69"/>
    <w:rsid w:val="0039026A"/>
    <w:rsid w:val="00391ED4"/>
    <w:rsid w:val="00392ED0"/>
    <w:rsid w:val="00394F86"/>
    <w:rsid w:val="003950C5"/>
    <w:rsid w:val="003952AA"/>
    <w:rsid w:val="003A13E9"/>
    <w:rsid w:val="003A282E"/>
    <w:rsid w:val="003A44BC"/>
    <w:rsid w:val="003A7852"/>
    <w:rsid w:val="003B0A8A"/>
    <w:rsid w:val="003B6EE8"/>
    <w:rsid w:val="003C4F03"/>
    <w:rsid w:val="003C5C7E"/>
    <w:rsid w:val="003C65FB"/>
    <w:rsid w:val="003D021C"/>
    <w:rsid w:val="003D177D"/>
    <w:rsid w:val="003D578F"/>
    <w:rsid w:val="003D7DBA"/>
    <w:rsid w:val="003D7EB0"/>
    <w:rsid w:val="003E18BE"/>
    <w:rsid w:val="003E381E"/>
    <w:rsid w:val="003E398D"/>
    <w:rsid w:val="003E50DA"/>
    <w:rsid w:val="003F5E74"/>
    <w:rsid w:val="0040267C"/>
    <w:rsid w:val="00402A4A"/>
    <w:rsid w:val="00404999"/>
    <w:rsid w:val="00405998"/>
    <w:rsid w:val="00406C9E"/>
    <w:rsid w:val="004071D5"/>
    <w:rsid w:val="004123EB"/>
    <w:rsid w:val="00414301"/>
    <w:rsid w:val="00414500"/>
    <w:rsid w:val="0041576E"/>
    <w:rsid w:val="00417AC3"/>
    <w:rsid w:val="0042697C"/>
    <w:rsid w:val="004271A5"/>
    <w:rsid w:val="00432E0A"/>
    <w:rsid w:val="00433FCD"/>
    <w:rsid w:val="0044374B"/>
    <w:rsid w:val="00444B19"/>
    <w:rsid w:val="00446DFE"/>
    <w:rsid w:val="00451D1B"/>
    <w:rsid w:val="004532FF"/>
    <w:rsid w:val="00455D02"/>
    <w:rsid w:val="00457E66"/>
    <w:rsid w:val="004646D0"/>
    <w:rsid w:val="00464C92"/>
    <w:rsid w:val="00467E88"/>
    <w:rsid w:val="004709B9"/>
    <w:rsid w:val="004761C2"/>
    <w:rsid w:val="00483411"/>
    <w:rsid w:val="0048387A"/>
    <w:rsid w:val="004859CE"/>
    <w:rsid w:val="00494863"/>
    <w:rsid w:val="00494D8A"/>
    <w:rsid w:val="004953AB"/>
    <w:rsid w:val="00497AB5"/>
    <w:rsid w:val="004A2C54"/>
    <w:rsid w:val="004A43C6"/>
    <w:rsid w:val="004A4C90"/>
    <w:rsid w:val="004A71D0"/>
    <w:rsid w:val="004B0C62"/>
    <w:rsid w:val="004B2061"/>
    <w:rsid w:val="004B4281"/>
    <w:rsid w:val="004B5C60"/>
    <w:rsid w:val="004B6FE1"/>
    <w:rsid w:val="004B7701"/>
    <w:rsid w:val="004C53A7"/>
    <w:rsid w:val="004D15E9"/>
    <w:rsid w:val="004E6AE8"/>
    <w:rsid w:val="004E7A21"/>
    <w:rsid w:val="004F056D"/>
    <w:rsid w:val="004F085E"/>
    <w:rsid w:val="004F094E"/>
    <w:rsid w:val="004F14B8"/>
    <w:rsid w:val="004F2803"/>
    <w:rsid w:val="004F2F7D"/>
    <w:rsid w:val="004F3648"/>
    <w:rsid w:val="004F4349"/>
    <w:rsid w:val="004F4E6C"/>
    <w:rsid w:val="004F5CB0"/>
    <w:rsid w:val="004F60ED"/>
    <w:rsid w:val="00501B27"/>
    <w:rsid w:val="005022F4"/>
    <w:rsid w:val="00504CCD"/>
    <w:rsid w:val="00511EE2"/>
    <w:rsid w:val="00514421"/>
    <w:rsid w:val="0052470F"/>
    <w:rsid w:val="00524CD1"/>
    <w:rsid w:val="00525539"/>
    <w:rsid w:val="005272D2"/>
    <w:rsid w:val="005309B4"/>
    <w:rsid w:val="005374C8"/>
    <w:rsid w:val="00541125"/>
    <w:rsid w:val="00544E04"/>
    <w:rsid w:val="00547229"/>
    <w:rsid w:val="00547EDE"/>
    <w:rsid w:val="00551FA8"/>
    <w:rsid w:val="005578EE"/>
    <w:rsid w:val="00557A89"/>
    <w:rsid w:val="00561D47"/>
    <w:rsid w:val="0056228D"/>
    <w:rsid w:val="0056277A"/>
    <w:rsid w:val="0056295B"/>
    <w:rsid w:val="00562C76"/>
    <w:rsid w:val="0056524F"/>
    <w:rsid w:val="005674D3"/>
    <w:rsid w:val="00572275"/>
    <w:rsid w:val="005727E3"/>
    <w:rsid w:val="00573C64"/>
    <w:rsid w:val="005765DF"/>
    <w:rsid w:val="00583D97"/>
    <w:rsid w:val="00591C1D"/>
    <w:rsid w:val="00592855"/>
    <w:rsid w:val="00592FE2"/>
    <w:rsid w:val="00593AEF"/>
    <w:rsid w:val="00593BC4"/>
    <w:rsid w:val="0059534D"/>
    <w:rsid w:val="00595B46"/>
    <w:rsid w:val="00595E25"/>
    <w:rsid w:val="00597032"/>
    <w:rsid w:val="005A081E"/>
    <w:rsid w:val="005A1FF7"/>
    <w:rsid w:val="005A25A7"/>
    <w:rsid w:val="005A48C3"/>
    <w:rsid w:val="005A7B4B"/>
    <w:rsid w:val="005B11C5"/>
    <w:rsid w:val="005B7922"/>
    <w:rsid w:val="005C2DFD"/>
    <w:rsid w:val="005C41F7"/>
    <w:rsid w:val="005C4FEB"/>
    <w:rsid w:val="005C68C9"/>
    <w:rsid w:val="005C694F"/>
    <w:rsid w:val="005D03D8"/>
    <w:rsid w:val="005D7530"/>
    <w:rsid w:val="005E4CE3"/>
    <w:rsid w:val="005E7C99"/>
    <w:rsid w:val="005F2F63"/>
    <w:rsid w:val="005F30BD"/>
    <w:rsid w:val="005F33A6"/>
    <w:rsid w:val="005F4E62"/>
    <w:rsid w:val="005F5E3A"/>
    <w:rsid w:val="005F7549"/>
    <w:rsid w:val="00600A44"/>
    <w:rsid w:val="00601DC3"/>
    <w:rsid w:val="00603355"/>
    <w:rsid w:val="00605C41"/>
    <w:rsid w:val="00606BDF"/>
    <w:rsid w:val="006078E9"/>
    <w:rsid w:val="006103B3"/>
    <w:rsid w:val="0061056F"/>
    <w:rsid w:val="0061429F"/>
    <w:rsid w:val="00617110"/>
    <w:rsid w:val="00625EF4"/>
    <w:rsid w:val="0063264B"/>
    <w:rsid w:val="0063582A"/>
    <w:rsid w:val="00635860"/>
    <w:rsid w:val="00641888"/>
    <w:rsid w:val="00646D0A"/>
    <w:rsid w:val="00650BFD"/>
    <w:rsid w:val="00653596"/>
    <w:rsid w:val="00656CBD"/>
    <w:rsid w:val="00656E2F"/>
    <w:rsid w:val="006577DA"/>
    <w:rsid w:val="00657DDC"/>
    <w:rsid w:val="006628E0"/>
    <w:rsid w:val="00667ACB"/>
    <w:rsid w:val="00667FF9"/>
    <w:rsid w:val="00672FBE"/>
    <w:rsid w:val="006743D4"/>
    <w:rsid w:val="00674C36"/>
    <w:rsid w:val="00675646"/>
    <w:rsid w:val="00677F2B"/>
    <w:rsid w:val="006813BC"/>
    <w:rsid w:val="00684C01"/>
    <w:rsid w:val="00687A59"/>
    <w:rsid w:val="00690A47"/>
    <w:rsid w:val="00690BB4"/>
    <w:rsid w:val="00693AB4"/>
    <w:rsid w:val="00696B50"/>
    <w:rsid w:val="006A111C"/>
    <w:rsid w:val="006A2DCD"/>
    <w:rsid w:val="006A4D92"/>
    <w:rsid w:val="006B3D26"/>
    <w:rsid w:val="006C28D3"/>
    <w:rsid w:val="006D25DD"/>
    <w:rsid w:val="006D3DF5"/>
    <w:rsid w:val="006D4DFB"/>
    <w:rsid w:val="006E0EE6"/>
    <w:rsid w:val="006E1554"/>
    <w:rsid w:val="006E2B7C"/>
    <w:rsid w:val="006E4D88"/>
    <w:rsid w:val="006F1C93"/>
    <w:rsid w:val="00704AD7"/>
    <w:rsid w:val="00704E3B"/>
    <w:rsid w:val="00706787"/>
    <w:rsid w:val="0071133E"/>
    <w:rsid w:val="0071551F"/>
    <w:rsid w:val="00715625"/>
    <w:rsid w:val="00721649"/>
    <w:rsid w:val="007222E3"/>
    <w:rsid w:val="00724A12"/>
    <w:rsid w:val="00726BD4"/>
    <w:rsid w:val="00727DA3"/>
    <w:rsid w:val="00730082"/>
    <w:rsid w:val="00734819"/>
    <w:rsid w:val="00735E8D"/>
    <w:rsid w:val="00736E75"/>
    <w:rsid w:val="00742E01"/>
    <w:rsid w:val="00743905"/>
    <w:rsid w:val="007439EA"/>
    <w:rsid w:val="00743F8F"/>
    <w:rsid w:val="007503B7"/>
    <w:rsid w:val="00751B9D"/>
    <w:rsid w:val="00752EE1"/>
    <w:rsid w:val="0075437A"/>
    <w:rsid w:val="00754BF2"/>
    <w:rsid w:val="00754CE6"/>
    <w:rsid w:val="0076184E"/>
    <w:rsid w:val="00762D95"/>
    <w:rsid w:val="00764E75"/>
    <w:rsid w:val="00765DF3"/>
    <w:rsid w:val="0076692C"/>
    <w:rsid w:val="00767F81"/>
    <w:rsid w:val="0077136E"/>
    <w:rsid w:val="00771405"/>
    <w:rsid w:val="007722DE"/>
    <w:rsid w:val="00772D1E"/>
    <w:rsid w:val="00782611"/>
    <w:rsid w:val="00783523"/>
    <w:rsid w:val="00784118"/>
    <w:rsid w:val="00787E51"/>
    <w:rsid w:val="00795537"/>
    <w:rsid w:val="00795737"/>
    <w:rsid w:val="00796F10"/>
    <w:rsid w:val="007A2105"/>
    <w:rsid w:val="007A5878"/>
    <w:rsid w:val="007A6DF3"/>
    <w:rsid w:val="007A6E38"/>
    <w:rsid w:val="007A7521"/>
    <w:rsid w:val="007B334A"/>
    <w:rsid w:val="007B495D"/>
    <w:rsid w:val="007B78F1"/>
    <w:rsid w:val="007C19F9"/>
    <w:rsid w:val="007C3F02"/>
    <w:rsid w:val="007C70CB"/>
    <w:rsid w:val="007C76A9"/>
    <w:rsid w:val="007D07BC"/>
    <w:rsid w:val="007D1D0A"/>
    <w:rsid w:val="007D2E95"/>
    <w:rsid w:val="007D572E"/>
    <w:rsid w:val="007D7A91"/>
    <w:rsid w:val="007E0DE7"/>
    <w:rsid w:val="007E29CB"/>
    <w:rsid w:val="007E6B77"/>
    <w:rsid w:val="007F5FAA"/>
    <w:rsid w:val="007F699E"/>
    <w:rsid w:val="007F7143"/>
    <w:rsid w:val="008016B4"/>
    <w:rsid w:val="00805724"/>
    <w:rsid w:val="00811694"/>
    <w:rsid w:val="00811E31"/>
    <w:rsid w:val="00813A41"/>
    <w:rsid w:val="008203E6"/>
    <w:rsid w:val="008212FC"/>
    <w:rsid w:val="00823EDD"/>
    <w:rsid w:val="00833310"/>
    <w:rsid w:val="008353FD"/>
    <w:rsid w:val="008417E6"/>
    <w:rsid w:val="00842250"/>
    <w:rsid w:val="008466B4"/>
    <w:rsid w:val="00852875"/>
    <w:rsid w:val="00852A7E"/>
    <w:rsid w:val="00857CEF"/>
    <w:rsid w:val="00861BED"/>
    <w:rsid w:val="00861DC1"/>
    <w:rsid w:val="0087683E"/>
    <w:rsid w:val="008772F5"/>
    <w:rsid w:val="00877482"/>
    <w:rsid w:val="00877D14"/>
    <w:rsid w:val="00882560"/>
    <w:rsid w:val="00886B27"/>
    <w:rsid w:val="0089049D"/>
    <w:rsid w:val="00890BA8"/>
    <w:rsid w:val="0089105D"/>
    <w:rsid w:val="0089308A"/>
    <w:rsid w:val="0089533F"/>
    <w:rsid w:val="008A20DC"/>
    <w:rsid w:val="008B52C8"/>
    <w:rsid w:val="008B7E62"/>
    <w:rsid w:val="008C03D1"/>
    <w:rsid w:val="008C07D0"/>
    <w:rsid w:val="008C3029"/>
    <w:rsid w:val="008C3FE5"/>
    <w:rsid w:val="008C45C2"/>
    <w:rsid w:val="008C63D8"/>
    <w:rsid w:val="008D17DF"/>
    <w:rsid w:val="008D24DD"/>
    <w:rsid w:val="008D2E5D"/>
    <w:rsid w:val="008D3E8D"/>
    <w:rsid w:val="008D480A"/>
    <w:rsid w:val="008D60B1"/>
    <w:rsid w:val="008E34F4"/>
    <w:rsid w:val="008F52E9"/>
    <w:rsid w:val="009029F3"/>
    <w:rsid w:val="00903E23"/>
    <w:rsid w:val="00903F4B"/>
    <w:rsid w:val="00905B36"/>
    <w:rsid w:val="00906919"/>
    <w:rsid w:val="00912D91"/>
    <w:rsid w:val="00915DA3"/>
    <w:rsid w:val="009169AA"/>
    <w:rsid w:val="00917572"/>
    <w:rsid w:val="00922F63"/>
    <w:rsid w:val="00923D30"/>
    <w:rsid w:val="00926A16"/>
    <w:rsid w:val="00933524"/>
    <w:rsid w:val="0093568E"/>
    <w:rsid w:val="0093621C"/>
    <w:rsid w:val="009376DA"/>
    <w:rsid w:val="00937ED6"/>
    <w:rsid w:val="00941C18"/>
    <w:rsid w:val="00941CEC"/>
    <w:rsid w:val="00944BD4"/>
    <w:rsid w:val="00945D98"/>
    <w:rsid w:val="00945E16"/>
    <w:rsid w:val="0095179E"/>
    <w:rsid w:val="00951F20"/>
    <w:rsid w:val="00953325"/>
    <w:rsid w:val="00956187"/>
    <w:rsid w:val="00956CBD"/>
    <w:rsid w:val="00960DC9"/>
    <w:rsid w:val="00964F8B"/>
    <w:rsid w:val="009659F0"/>
    <w:rsid w:val="00967ECD"/>
    <w:rsid w:val="00967F94"/>
    <w:rsid w:val="00971B03"/>
    <w:rsid w:val="00972F3C"/>
    <w:rsid w:val="0097379A"/>
    <w:rsid w:val="0097503C"/>
    <w:rsid w:val="0097585D"/>
    <w:rsid w:val="00975A66"/>
    <w:rsid w:val="00977392"/>
    <w:rsid w:val="009822EC"/>
    <w:rsid w:val="00982972"/>
    <w:rsid w:val="009859BE"/>
    <w:rsid w:val="00987A6D"/>
    <w:rsid w:val="00987D80"/>
    <w:rsid w:val="00990CAC"/>
    <w:rsid w:val="00994E48"/>
    <w:rsid w:val="009956A2"/>
    <w:rsid w:val="0099787C"/>
    <w:rsid w:val="009A3080"/>
    <w:rsid w:val="009A5669"/>
    <w:rsid w:val="009B23A2"/>
    <w:rsid w:val="009B4BC0"/>
    <w:rsid w:val="009B76FD"/>
    <w:rsid w:val="009C0AF5"/>
    <w:rsid w:val="009C51E0"/>
    <w:rsid w:val="009C65C7"/>
    <w:rsid w:val="009D044F"/>
    <w:rsid w:val="009D2342"/>
    <w:rsid w:val="009D2521"/>
    <w:rsid w:val="009D6D95"/>
    <w:rsid w:val="009E3112"/>
    <w:rsid w:val="009F2437"/>
    <w:rsid w:val="009F25F7"/>
    <w:rsid w:val="009F52A7"/>
    <w:rsid w:val="009F55F3"/>
    <w:rsid w:val="009F6413"/>
    <w:rsid w:val="00A00FB4"/>
    <w:rsid w:val="00A0197A"/>
    <w:rsid w:val="00A06B4A"/>
    <w:rsid w:val="00A11A50"/>
    <w:rsid w:val="00A12828"/>
    <w:rsid w:val="00A3227C"/>
    <w:rsid w:val="00A32676"/>
    <w:rsid w:val="00A364FD"/>
    <w:rsid w:val="00A530A4"/>
    <w:rsid w:val="00A61DC5"/>
    <w:rsid w:val="00A62623"/>
    <w:rsid w:val="00A636A5"/>
    <w:rsid w:val="00A64DA1"/>
    <w:rsid w:val="00A7272F"/>
    <w:rsid w:val="00A81246"/>
    <w:rsid w:val="00A83EEF"/>
    <w:rsid w:val="00A844E0"/>
    <w:rsid w:val="00A96D5B"/>
    <w:rsid w:val="00AA2A83"/>
    <w:rsid w:val="00AA339B"/>
    <w:rsid w:val="00AA46FC"/>
    <w:rsid w:val="00AA5749"/>
    <w:rsid w:val="00AA60E2"/>
    <w:rsid w:val="00AA7255"/>
    <w:rsid w:val="00AB1095"/>
    <w:rsid w:val="00AB3EA3"/>
    <w:rsid w:val="00AB4483"/>
    <w:rsid w:val="00AC06BF"/>
    <w:rsid w:val="00AC08B1"/>
    <w:rsid w:val="00AC3836"/>
    <w:rsid w:val="00AC4E90"/>
    <w:rsid w:val="00AD0620"/>
    <w:rsid w:val="00AD5321"/>
    <w:rsid w:val="00AE0ED3"/>
    <w:rsid w:val="00AE14C4"/>
    <w:rsid w:val="00AF4A84"/>
    <w:rsid w:val="00AF52E9"/>
    <w:rsid w:val="00B01125"/>
    <w:rsid w:val="00B01EFF"/>
    <w:rsid w:val="00B02141"/>
    <w:rsid w:val="00B1316F"/>
    <w:rsid w:val="00B13541"/>
    <w:rsid w:val="00B136D4"/>
    <w:rsid w:val="00B155CB"/>
    <w:rsid w:val="00B15B27"/>
    <w:rsid w:val="00B17E32"/>
    <w:rsid w:val="00B22550"/>
    <w:rsid w:val="00B22A5B"/>
    <w:rsid w:val="00B25170"/>
    <w:rsid w:val="00B26D8F"/>
    <w:rsid w:val="00B3227D"/>
    <w:rsid w:val="00B34341"/>
    <w:rsid w:val="00B34F72"/>
    <w:rsid w:val="00B370CB"/>
    <w:rsid w:val="00B40AE2"/>
    <w:rsid w:val="00B40C53"/>
    <w:rsid w:val="00B410B9"/>
    <w:rsid w:val="00B43B52"/>
    <w:rsid w:val="00B4457E"/>
    <w:rsid w:val="00B479BB"/>
    <w:rsid w:val="00B518CF"/>
    <w:rsid w:val="00B53F9A"/>
    <w:rsid w:val="00B609ED"/>
    <w:rsid w:val="00B61A74"/>
    <w:rsid w:val="00B62AC4"/>
    <w:rsid w:val="00B65134"/>
    <w:rsid w:val="00B7159A"/>
    <w:rsid w:val="00B7533C"/>
    <w:rsid w:val="00B774F1"/>
    <w:rsid w:val="00B80711"/>
    <w:rsid w:val="00B8370E"/>
    <w:rsid w:val="00B844FD"/>
    <w:rsid w:val="00B867EF"/>
    <w:rsid w:val="00B87C1D"/>
    <w:rsid w:val="00B939B8"/>
    <w:rsid w:val="00B93A9F"/>
    <w:rsid w:val="00BA1A1F"/>
    <w:rsid w:val="00BA22C0"/>
    <w:rsid w:val="00BA36CD"/>
    <w:rsid w:val="00BA7CFC"/>
    <w:rsid w:val="00BB103F"/>
    <w:rsid w:val="00BB10EB"/>
    <w:rsid w:val="00BB1583"/>
    <w:rsid w:val="00BB49D9"/>
    <w:rsid w:val="00BC0156"/>
    <w:rsid w:val="00BC0278"/>
    <w:rsid w:val="00BC1195"/>
    <w:rsid w:val="00BC11C4"/>
    <w:rsid w:val="00BC2E87"/>
    <w:rsid w:val="00BC63D2"/>
    <w:rsid w:val="00BC6F0F"/>
    <w:rsid w:val="00BD0E54"/>
    <w:rsid w:val="00BD411E"/>
    <w:rsid w:val="00BD58C8"/>
    <w:rsid w:val="00BE2E72"/>
    <w:rsid w:val="00BE5660"/>
    <w:rsid w:val="00BE6200"/>
    <w:rsid w:val="00BF4A4C"/>
    <w:rsid w:val="00BF6A2F"/>
    <w:rsid w:val="00BF7A79"/>
    <w:rsid w:val="00C00267"/>
    <w:rsid w:val="00C050DA"/>
    <w:rsid w:val="00C05539"/>
    <w:rsid w:val="00C05DE5"/>
    <w:rsid w:val="00C07E41"/>
    <w:rsid w:val="00C10229"/>
    <w:rsid w:val="00C11BDC"/>
    <w:rsid w:val="00C12164"/>
    <w:rsid w:val="00C13022"/>
    <w:rsid w:val="00C13AA6"/>
    <w:rsid w:val="00C13FBA"/>
    <w:rsid w:val="00C15511"/>
    <w:rsid w:val="00C16C51"/>
    <w:rsid w:val="00C230FC"/>
    <w:rsid w:val="00C26AE7"/>
    <w:rsid w:val="00C319F3"/>
    <w:rsid w:val="00C32F45"/>
    <w:rsid w:val="00C40206"/>
    <w:rsid w:val="00C415F1"/>
    <w:rsid w:val="00C47C71"/>
    <w:rsid w:val="00C51A44"/>
    <w:rsid w:val="00C5540C"/>
    <w:rsid w:val="00C55D68"/>
    <w:rsid w:val="00C567B2"/>
    <w:rsid w:val="00C621F1"/>
    <w:rsid w:val="00C630A1"/>
    <w:rsid w:val="00C63A5D"/>
    <w:rsid w:val="00C6442C"/>
    <w:rsid w:val="00C67165"/>
    <w:rsid w:val="00C673E6"/>
    <w:rsid w:val="00C6753C"/>
    <w:rsid w:val="00C67EA0"/>
    <w:rsid w:val="00C70BD0"/>
    <w:rsid w:val="00C71046"/>
    <w:rsid w:val="00C759FA"/>
    <w:rsid w:val="00C77F7A"/>
    <w:rsid w:val="00C8220A"/>
    <w:rsid w:val="00C832B4"/>
    <w:rsid w:val="00C83D0F"/>
    <w:rsid w:val="00C853E3"/>
    <w:rsid w:val="00C85908"/>
    <w:rsid w:val="00C864D7"/>
    <w:rsid w:val="00C86526"/>
    <w:rsid w:val="00C930C7"/>
    <w:rsid w:val="00C95F57"/>
    <w:rsid w:val="00CA4C7F"/>
    <w:rsid w:val="00CA50B2"/>
    <w:rsid w:val="00CA5234"/>
    <w:rsid w:val="00CA70F2"/>
    <w:rsid w:val="00CB5A71"/>
    <w:rsid w:val="00CC15F2"/>
    <w:rsid w:val="00CC15F3"/>
    <w:rsid w:val="00CC261F"/>
    <w:rsid w:val="00CC5DA2"/>
    <w:rsid w:val="00CD19C5"/>
    <w:rsid w:val="00CD23FA"/>
    <w:rsid w:val="00CD2CAF"/>
    <w:rsid w:val="00CD6B98"/>
    <w:rsid w:val="00CD7E7D"/>
    <w:rsid w:val="00CE265C"/>
    <w:rsid w:val="00CE37A0"/>
    <w:rsid w:val="00CE518B"/>
    <w:rsid w:val="00CE6DFB"/>
    <w:rsid w:val="00CE7000"/>
    <w:rsid w:val="00CE79AE"/>
    <w:rsid w:val="00CF00F3"/>
    <w:rsid w:val="00CF5457"/>
    <w:rsid w:val="00D05317"/>
    <w:rsid w:val="00D07859"/>
    <w:rsid w:val="00D0785F"/>
    <w:rsid w:val="00D10AFB"/>
    <w:rsid w:val="00D14705"/>
    <w:rsid w:val="00D152F1"/>
    <w:rsid w:val="00D23ADD"/>
    <w:rsid w:val="00D24EDA"/>
    <w:rsid w:val="00D2570A"/>
    <w:rsid w:val="00D26DDA"/>
    <w:rsid w:val="00D27796"/>
    <w:rsid w:val="00D3434B"/>
    <w:rsid w:val="00D34591"/>
    <w:rsid w:val="00D34846"/>
    <w:rsid w:val="00D35FD6"/>
    <w:rsid w:val="00D4195D"/>
    <w:rsid w:val="00D511E8"/>
    <w:rsid w:val="00D516A4"/>
    <w:rsid w:val="00D52CFD"/>
    <w:rsid w:val="00D5570B"/>
    <w:rsid w:val="00D565BB"/>
    <w:rsid w:val="00D57B7E"/>
    <w:rsid w:val="00D618BF"/>
    <w:rsid w:val="00D62222"/>
    <w:rsid w:val="00D635AA"/>
    <w:rsid w:val="00D6414E"/>
    <w:rsid w:val="00D753B7"/>
    <w:rsid w:val="00D7551C"/>
    <w:rsid w:val="00D7588A"/>
    <w:rsid w:val="00D81303"/>
    <w:rsid w:val="00D85656"/>
    <w:rsid w:val="00D85EEF"/>
    <w:rsid w:val="00D87D63"/>
    <w:rsid w:val="00D94C3A"/>
    <w:rsid w:val="00D964DE"/>
    <w:rsid w:val="00DA55A5"/>
    <w:rsid w:val="00DB2E6F"/>
    <w:rsid w:val="00DB776B"/>
    <w:rsid w:val="00DD01E1"/>
    <w:rsid w:val="00DD1E61"/>
    <w:rsid w:val="00DD5A97"/>
    <w:rsid w:val="00DE0361"/>
    <w:rsid w:val="00DE3F0E"/>
    <w:rsid w:val="00DF334E"/>
    <w:rsid w:val="00E01325"/>
    <w:rsid w:val="00E10CFE"/>
    <w:rsid w:val="00E10D6A"/>
    <w:rsid w:val="00E115A1"/>
    <w:rsid w:val="00E16ECE"/>
    <w:rsid w:val="00E17512"/>
    <w:rsid w:val="00E21DC1"/>
    <w:rsid w:val="00E22E12"/>
    <w:rsid w:val="00E26754"/>
    <w:rsid w:val="00E32224"/>
    <w:rsid w:val="00E34652"/>
    <w:rsid w:val="00E348D2"/>
    <w:rsid w:val="00E405F4"/>
    <w:rsid w:val="00E43FD6"/>
    <w:rsid w:val="00E440BE"/>
    <w:rsid w:val="00E51548"/>
    <w:rsid w:val="00E62038"/>
    <w:rsid w:val="00E6249B"/>
    <w:rsid w:val="00E624D1"/>
    <w:rsid w:val="00E6272A"/>
    <w:rsid w:val="00E72945"/>
    <w:rsid w:val="00E73F9E"/>
    <w:rsid w:val="00E77809"/>
    <w:rsid w:val="00E83F7A"/>
    <w:rsid w:val="00E846CD"/>
    <w:rsid w:val="00E87D02"/>
    <w:rsid w:val="00E95B10"/>
    <w:rsid w:val="00E974D7"/>
    <w:rsid w:val="00EA4D56"/>
    <w:rsid w:val="00EA5A24"/>
    <w:rsid w:val="00EB1654"/>
    <w:rsid w:val="00EB3270"/>
    <w:rsid w:val="00EC35B7"/>
    <w:rsid w:val="00ED0EF5"/>
    <w:rsid w:val="00ED22C4"/>
    <w:rsid w:val="00EE17E1"/>
    <w:rsid w:val="00EE36D2"/>
    <w:rsid w:val="00EE7626"/>
    <w:rsid w:val="00EE7E8E"/>
    <w:rsid w:val="00EF09C1"/>
    <w:rsid w:val="00EF2B27"/>
    <w:rsid w:val="00F01EE9"/>
    <w:rsid w:val="00F025DA"/>
    <w:rsid w:val="00F124DF"/>
    <w:rsid w:val="00F13DAD"/>
    <w:rsid w:val="00F1799B"/>
    <w:rsid w:val="00F22134"/>
    <w:rsid w:val="00F223FA"/>
    <w:rsid w:val="00F25741"/>
    <w:rsid w:val="00F270D0"/>
    <w:rsid w:val="00F31B61"/>
    <w:rsid w:val="00F33FD2"/>
    <w:rsid w:val="00F3680D"/>
    <w:rsid w:val="00F37262"/>
    <w:rsid w:val="00F40146"/>
    <w:rsid w:val="00F42966"/>
    <w:rsid w:val="00F42C5F"/>
    <w:rsid w:val="00F478A8"/>
    <w:rsid w:val="00F5064F"/>
    <w:rsid w:val="00F5263F"/>
    <w:rsid w:val="00F52BAF"/>
    <w:rsid w:val="00F5365F"/>
    <w:rsid w:val="00F543CD"/>
    <w:rsid w:val="00F554BA"/>
    <w:rsid w:val="00F60179"/>
    <w:rsid w:val="00F60FD1"/>
    <w:rsid w:val="00F66445"/>
    <w:rsid w:val="00F716C4"/>
    <w:rsid w:val="00F72845"/>
    <w:rsid w:val="00F76476"/>
    <w:rsid w:val="00F80008"/>
    <w:rsid w:val="00F81C72"/>
    <w:rsid w:val="00F9084F"/>
    <w:rsid w:val="00F9148A"/>
    <w:rsid w:val="00F91A2B"/>
    <w:rsid w:val="00F92BA8"/>
    <w:rsid w:val="00F95A05"/>
    <w:rsid w:val="00FA62BD"/>
    <w:rsid w:val="00FA6514"/>
    <w:rsid w:val="00FB0315"/>
    <w:rsid w:val="00FB0423"/>
    <w:rsid w:val="00FB27AB"/>
    <w:rsid w:val="00FB5C32"/>
    <w:rsid w:val="00FC0A71"/>
    <w:rsid w:val="00FC0FB6"/>
    <w:rsid w:val="00FD1405"/>
    <w:rsid w:val="00FD53B2"/>
    <w:rsid w:val="00FD5A3A"/>
    <w:rsid w:val="00FE4A3E"/>
    <w:rsid w:val="00FE72C1"/>
    <w:rsid w:val="00FF4516"/>
    <w:rsid w:val="00FF6C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442193-7519-43A9-898D-176E8DFF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5A0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A081E"/>
  </w:style>
  <w:style w:type="paragraph" w:styleId="BalloonText">
    <w:name w:val="Balloon Text"/>
    <w:basedOn w:val="Normal"/>
    <w:link w:val="a0"/>
    <w:uiPriority w:val="99"/>
    <w:semiHidden/>
    <w:unhideWhenUsed/>
    <w:rsid w:val="00241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B8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1"/>
    <w:uiPriority w:val="99"/>
    <w:unhideWhenUsed/>
    <w:rsid w:val="00485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859CE"/>
  </w:style>
  <w:style w:type="character" w:styleId="Hyperlink">
    <w:name w:val="Hyperlink"/>
    <w:basedOn w:val="DefaultParagraphFont"/>
    <w:uiPriority w:val="99"/>
    <w:semiHidden/>
    <w:unhideWhenUsed/>
    <w:rsid w:val="003E3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49DA-FD82-447E-9B99-2262F2AC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